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604D72" wp14:paraId="55A630D5" wp14:textId="743E19FC">
      <w:pPr>
        <w:pStyle w:val="Heading3"/>
        <w:suppressLineNumbers w:val="0"/>
        <w:bidi w:val="0"/>
        <w:spacing w:before="281" w:beforeAutospacing="off" w:after="281" w:afterAutospacing="off" w:line="279" w:lineRule="auto"/>
        <w:ind w:left="0" w:right="0"/>
        <w:jc w:val="center"/>
        <w:rPr>
          <w:rFonts w:ascii="Aptos" w:hAnsi="Aptos" w:eastAsia="Aptos" w:cs="Aptos"/>
          <w:b w:val="1"/>
          <w:bCs w:val="1"/>
          <w:noProof w:val="0"/>
          <w:color w:val="auto"/>
          <w:sz w:val="40"/>
          <w:szCs w:val="40"/>
          <w:lang w:val="en-US"/>
        </w:rPr>
      </w:pPr>
      <w:r w:rsidRPr="59604D72" w:rsidR="65A65503">
        <w:rPr>
          <w:rFonts w:ascii="Aptos" w:hAnsi="Aptos" w:eastAsia="Aptos" w:cs="Aptos"/>
          <w:b w:val="1"/>
          <w:bCs w:val="1"/>
          <w:noProof w:val="0"/>
          <w:color w:val="auto"/>
          <w:sz w:val="40"/>
          <w:szCs w:val="40"/>
          <w:lang w:val="en-US"/>
        </w:rPr>
        <w:t xml:space="preserve">Aura - </w:t>
      </w:r>
      <w:r w:rsidRPr="59604D72" w:rsidR="50FE3FA9">
        <w:rPr>
          <w:rFonts w:ascii="Aptos" w:hAnsi="Aptos" w:eastAsia="Aptos" w:cs="Aptos"/>
          <w:b w:val="1"/>
          <w:bCs w:val="1"/>
          <w:noProof w:val="0"/>
          <w:color w:val="auto"/>
          <w:sz w:val="40"/>
          <w:szCs w:val="40"/>
          <w:lang w:val="en-US"/>
        </w:rPr>
        <w:t>F</w:t>
      </w:r>
      <w:r w:rsidRPr="59604D72" w:rsidR="4C028DE3">
        <w:rPr>
          <w:rFonts w:ascii="Aptos" w:hAnsi="Aptos" w:eastAsia="Aptos" w:cs="Aptos"/>
          <w:b w:val="1"/>
          <w:bCs w:val="1"/>
          <w:noProof w:val="0"/>
          <w:color w:val="auto"/>
          <w:sz w:val="40"/>
          <w:szCs w:val="40"/>
          <w:lang w:val="en-US"/>
        </w:rPr>
        <w:t>requently Asked Questions</w:t>
      </w:r>
    </w:p>
    <w:p xmlns:wp14="http://schemas.microsoft.com/office/word/2010/wordml" w:rsidP="59604D72" wp14:paraId="3B0416AA" wp14:textId="12458513">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 xml:space="preserve">Q: Can customers </w:t>
      </w:r>
      <w:r w:rsidRPr="59604D72" w:rsidR="2A5A4B29">
        <w:rPr>
          <w:rFonts w:ascii="Aptos" w:hAnsi="Aptos" w:eastAsia="Aptos" w:cs="Aptos"/>
          <w:b w:val="1"/>
          <w:bCs w:val="1"/>
          <w:noProof w:val="0"/>
          <w:color w:val="auto"/>
          <w:sz w:val="28"/>
          <w:szCs w:val="28"/>
          <w:lang w:val="en-US"/>
        </w:rPr>
        <w:t>customise</w:t>
      </w:r>
      <w:r w:rsidRPr="59604D72" w:rsidR="2A5A4B29">
        <w:rPr>
          <w:rFonts w:ascii="Aptos" w:hAnsi="Aptos" w:eastAsia="Aptos" w:cs="Aptos"/>
          <w:b w:val="1"/>
          <w:bCs w:val="1"/>
          <w:noProof w:val="0"/>
          <w:color w:val="auto"/>
          <w:sz w:val="28"/>
          <w:szCs w:val="28"/>
          <w:lang w:val="en-US"/>
        </w:rPr>
        <w:t xml:space="preserve"> their order (</w:t>
      </w:r>
      <w:r w:rsidRPr="59604D72" w:rsidR="2A5A4B29">
        <w:rPr>
          <w:rFonts w:ascii="Aptos" w:hAnsi="Aptos" w:eastAsia="Aptos" w:cs="Aptos"/>
          <w:b w:val="1"/>
          <w:bCs w:val="1"/>
          <w:noProof w:val="0"/>
          <w:color w:val="auto"/>
          <w:sz w:val="28"/>
          <w:szCs w:val="28"/>
          <w:lang w:val="en-US"/>
        </w:rPr>
        <w:t>e.g.</w:t>
      </w:r>
      <w:r w:rsidRPr="59604D72" w:rsidR="2A5A4B29">
        <w:rPr>
          <w:rFonts w:ascii="Aptos" w:hAnsi="Aptos" w:eastAsia="Aptos" w:cs="Aptos"/>
          <w:b w:val="1"/>
          <w:bCs w:val="1"/>
          <w:noProof w:val="0"/>
          <w:color w:val="auto"/>
          <w:sz w:val="28"/>
          <w:szCs w:val="28"/>
          <w:lang w:val="en-US"/>
        </w:rPr>
        <w:t xml:space="preserve"> “no onions</w:t>
      </w:r>
      <w:r w:rsidRPr="59604D72" w:rsidR="2A5A4B29">
        <w:rPr>
          <w:rFonts w:ascii="Aptos" w:hAnsi="Aptos" w:eastAsia="Aptos" w:cs="Aptos"/>
          <w:b w:val="1"/>
          <w:bCs w:val="1"/>
          <w:noProof w:val="0"/>
          <w:color w:val="auto"/>
          <w:sz w:val="28"/>
          <w:szCs w:val="28"/>
          <w:lang w:val="en-US"/>
        </w:rPr>
        <w:t>”,</w:t>
      </w:r>
      <w:r w:rsidRPr="59604D72" w:rsidR="2A5A4B29">
        <w:rPr>
          <w:rFonts w:ascii="Aptos" w:hAnsi="Aptos" w:eastAsia="Aptos" w:cs="Aptos"/>
          <w:b w:val="1"/>
          <w:bCs w:val="1"/>
          <w:noProof w:val="0"/>
          <w:color w:val="auto"/>
          <w:sz w:val="28"/>
          <w:szCs w:val="28"/>
          <w:lang w:val="en-US"/>
        </w:rPr>
        <w:t xml:space="preserve"> “extra crispy</w:t>
      </w:r>
      <w:r w:rsidRPr="59604D72" w:rsidR="2A5A4B29">
        <w:rPr>
          <w:rFonts w:ascii="Aptos" w:hAnsi="Aptos" w:eastAsia="Aptos" w:cs="Aptos"/>
          <w:b w:val="1"/>
          <w:bCs w:val="1"/>
          <w:noProof w:val="0"/>
          <w:color w:val="auto"/>
          <w:sz w:val="28"/>
          <w:szCs w:val="28"/>
          <w:lang w:val="en-US"/>
        </w:rPr>
        <w:t>”,</w:t>
      </w:r>
      <w:r w:rsidRPr="59604D72" w:rsidR="2A5A4B29">
        <w:rPr>
          <w:rFonts w:ascii="Aptos" w:hAnsi="Aptos" w:eastAsia="Aptos" w:cs="Aptos"/>
          <w:b w:val="1"/>
          <w:bCs w:val="1"/>
          <w:noProof w:val="0"/>
          <w:color w:val="auto"/>
          <w:sz w:val="28"/>
          <w:szCs w:val="28"/>
          <w:lang w:val="en-US"/>
        </w:rPr>
        <w:t xml:space="preserve"> or split toppings)?</w:t>
      </w:r>
    </w:p>
    <w:p xmlns:wp14="http://schemas.microsoft.com/office/word/2010/wordml" w:rsidP="59604D72" wp14:paraId="184EA449" wp14:textId="5BBDF022">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Absolutely. Customers can request additions, removals, or special preferences just like they would </w:t>
      </w:r>
      <w:r w:rsidRPr="59604D72" w:rsidR="2A5A4B29">
        <w:rPr>
          <w:rFonts w:ascii="Aptos" w:hAnsi="Aptos" w:eastAsia="Aptos" w:cs="Aptos"/>
          <w:noProof w:val="0"/>
          <w:color w:val="auto"/>
          <w:sz w:val="24"/>
          <w:szCs w:val="24"/>
          <w:lang w:val="en-US"/>
        </w:rPr>
        <w:t>with</w:t>
      </w:r>
      <w:r w:rsidRPr="59604D72" w:rsidR="2A5A4B29">
        <w:rPr>
          <w:rFonts w:ascii="Aptos" w:hAnsi="Aptos" w:eastAsia="Aptos" w:cs="Aptos"/>
          <w:noProof w:val="0"/>
          <w:color w:val="auto"/>
          <w:sz w:val="24"/>
          <w:szCs w:val="24"/>
          <w:lang w:val="en-US"/>
        </w:rPr>
        <w:t xml:space="preserve"> a staff member. Any extras are automatically added to the total, and special instructions are clearly printed on the receipt for the kitchen.</w:t>
      </w:r>
    </w:p>
    <w:p xmlns:wp14="http://schemas.microsoft.com/office/word/2010/wordml" w:rsidP="59604D72" wp14:paraId="208D1106" wp14:textId="08FBDA78">
      <w:pPr>
        <w:rPr>
          <w:color w:val="auto"/>
        </w:rPr>
      </w:pPr>
    </w:p>
    <w:p xmlns:wp14="http://schemas.microsoft.com/office/word/2010/wordml" w:rsidP="59604D72" wp14:paraId="6B2D1544" wp14:textId="19B099B1">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Will it suggest a drink or side with the order?</w:t>
      </w:r>
    </w:p>
    <w:p xmlns:wp14="http://schemas.microsoft.com/office/word/2010/wordml" w:rsidP="59604D72" wp14:paraId="7734D412" wp14:textId="010B948B">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The AI may suggest a drink or side to complement the order — just like a team member would. It keeps this brief and only suggests once, so customers </w:t>
      </w:r>
      <w:r w:rsidRPr="59604D72" w:rsidR="2A5A4B29">
        <w:rPr>
          <w:rFonts w:ascii="Aptos" w:hAnsi="Aptos" w:eastAsia="Aptos" w:cs="Aptos"/>
          <w:noProof w:val="0"/>
          <w:color w:val="auto"/>
          <w:sz w:val="24"/>
          <w:szCs w:val="24"/>
          <w:lang w:val="en-US"/>
        </w:rPr>
        <w:t>don’t</w:t>
      </w:r>
      <w:r w:rsidRPr="59604D72" w:rsidR="2A5A4B29">
        <w:rPr>
          <w:rFonts w:ascii="Aptos" w:hAnsi="Aptos" w:eastAsia="Aptos" w:cs="Aptos"/>
          <w:noProof w:val="0"/>
          <w:color w:val="auto"/>
          <w:sz w:val="24"/>
          <w:szCs w:val="24"/>
          <w:lang w:val="en-US"/>
        </w:rPr>
        <w:t xml:space="preserve"> feel pressured.</w:t>
      </w:r>
    </w:p>
    <w:p xmlns:wp14="http://schemas.microsoft.com/office/word/2010/wordml" w:rsidP="59604D72" wp14:paraId="13965936" wp14:textId="7F0807D8">
      <w:pPr>
        <w:rPr>
          <w:color w:val="auto"/>
        </w:rPr>
      </w:pPr>
    </w:p>
    <w:p xmlns:wp14="http://schemas.microsoft.com/office/word/2010/wordml" w:rsidP="59604D72" wp14:paraId="69095F5F" wp14:textId="258DD204">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What if a customer changes their mind or talks for a long time — will it remember everything?</w:t>
      </w:r>
    </w:p>
    <w:p xmlns:wp14="http://schemas.microsoft.com/office/word/2010/wordml" w:rsidP="59604D72" wp14:paraId="54A8C663" wp14:textId="4B6CEA59">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The AI keeps track of the full conversation and remembers items mentioned earlier in the call. Calls are also time-limited to keep things efficient and prevent misuse.</w:t>
      </w:r>
    </w:p>
    <w:p xmlns:wp14="http://schemas.microsoft.com/office/word/2010/wordml" w:rsidP="59604D72" wp14:paraId="5F138374" wp14:textId="3DF96E39">
      <w:pPr>
        <w:rPr>
          <w:color w:val="auto"/>
        </w:rPr>
      </w:pPr>
    </w:p>
    <w:p xmlns:wp14="http://schemas.microsoft.com/office/word/2010/wordml" w:rsidP="59604D72" wp14:paraId="2B28223A" wp14:textId="1D718B4E">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Does the total always match your menu prices?</w:t>
      </w:r>
    </w:p>
    <w:p xmlns:wp14="http://schemas.microsoft.com/office/word/2010/wordml" w:rsidP="59604D72" wp14:paraId="5B9D40F6" wp14:textId="719A01A7">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Totals are calculated directly from your menu pricing to ensure accuracy every time.</w:t>
      </w:r>
    </w:p>
    <w:p xmlns:wp14="http://schemas.microsoft.com/office/word/2010/wordml" w:rsidP="59604D72" wp14:paraId="4DFBCC97" wp14:textId="4485AD30">
      <w:pPr>
        <w:rPr>
          <w:color w:val="auto"/>
        </w:rPr>
      </w:pPr>
    </w:p>
    <w:p xmlns:wp14="http://schemas.microsoft.com/office/word/2010/wordml" w:rsidP="59604D72" wp14:paraId="14C21083" wp14:textId="7734AF48">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How fast does it respond?</w:t>
      </w:r>
    </w:p>
    <w:p xmlns:wp14="http://schemas.microsoft.com/office/word/2010/wordml" w:rsidP="59604D72" wp14:paraId="0D56849B" wp14:textId="41E9E38F">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Responses are typically delivered in under two seconds, keeping the conversation natural and flowing smoothly.</w:t>
      </w:r>
    </w:p>
    <w:p xmlns:wp14="http://schemas.microsoft.com/office/word/2010/wordml" w:rsidP="59604D72" wp14:paraId="7F5EB57D" wp14:textId="484A28E7">
      <w:pPr>
        <w:rPr>
          <w:color w:val="auto"/>
        </w:rPr>
      </w:pPr>
    </w:p>
    <w:p xmlns:wp14="http://schemas.microsoft.com/office/word/2010/wordml" w:rsidP="59604D72" wp14:paraId="31163983" wp14:textId="4CFD95B7">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 xml:space="preserve">Q: Can customers interrupt it while </w:t>
      </w:r>
      <w:r w:rsidRPr="59604D72" w:rsidR="2A5A4B29">
        <w:rPr>
          <w:rFonts w:ascii="Aptos" w:hAnsi="Aptos" w:eastAsia="Aptos" w:cs="Aptos"/>
          <w:b w:val="1"/>
          <w:bCs w:val="1"/>
          <w:noProof w:val="0"/>
          <w:color w:val="auto"/>
          <w:sz w:val="28"/>
          <w:szCs w:val="28"/>
          <w:lang w:val="en-US"/>
        </w:rPr>
        <w:t>it’s</w:t>
      </w:r>
      <w:r w:rsidRPr="59604D72" w:rsidR="2A5A4B29">
        <w:rPr>
          <w:rFonts w:ascii="Aptos" w:hAnsi="Aptos" w:eastAsia="Aptos" w:cs="Aptos"/>
          <w:b w:val="1"/>
          <w:bCs w:val="1"/>
          <w:noProof w:val="0"/>
          <w:color w:val="auto"/>
          <w:sz w:val="28"/>
          <w:szCs w:val="28"/>
          <w:lang w:val="en-US"/>
        </w:rPr>
        <w:t xml:space="preserve"> speaking?</w:t>
      </w:r>
    </w:p>
    <w:p xmlns:wp14="http://schemas.microsoft.com/office/word/2010/wordml" w:rsidP="59604D72" wp14:paraId="510712D7" wp14:textId="27CCC016">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If a customer starts talking, the AI </w:t>
      </w:r>
      <w:r w:rsidRPr="59604D72" w:rsidR="2A5A4B29">
        <w:rPr>
          <w:rFonts w:ascii="Aptos" w:hAnsi="Aptos" w:eastAsia="Aptos" w:cs="Aptos"/>
          <w:noProof w:val="0"/>
          <w:color w:val="auto"/>
          <w:sz w:val="24"/>
          <w:szCs w:val="24"/>
          <w:lang w:val="en-US"/>
        </w:rPr>
        <w:t>immediately</w:t>
      </w:r>
      <w:r w:rsidRPr="59604D72" w:rsidR="2A5A4B29">
        <w:rPr>
          <w:rFonts w:ascii="Aptos" w:hAnsi="Aptos" w:eastAsia="Aptos" w:cs="Aptos"/>
          <w:noProof w:val="0"/>
          <w:color w:val="auto"/>
          <w:sz w:val="24"/>
          <w:szCs w:val="24"/>
          <w:lang w:val="en-US"/>
        </w:rPr>
        <w:t xml:space="preserve"> stops and listens — just like a real staff member would.</w:t>
      </w:r>
    </w:p>
    <w:p xmlns:wp14="http://schemas.microsoft.com/office/word/2010/wordml" w:rsidP="59604D72" wp14:paraId="3B0D85C5" wp14:textId="19772EEC">
      <w:pPr>
        <w:rPr>
          <w:color w:val="auto"/>
        </w:rPr>
      </w:pPr>
    </w:p>
    <w:p xmlns:wp14="http://schemas.microsoft.com/office/word/2010/wordml" w:rsidP="59604D72" wp14:paraId="05C476BA" wp14:textId="2F9EEAAF">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How does it perform if there’s background noise?</w:t>
      </w:r>
    </w:p>
    <w:p xmlns:wp14="http://schemas.microsoft.com/office/word/2010/wordml" w:rsidP="59604D72" wp14:paraId="34C7EA69" wp14:textId="0BAB3648">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Very well. If it mishears something, it will simply ask the customer to </w:t>
      </w:r>
      <w:r w:rsidRPr="59604D72" w:rsidR="2A5A4B29">
        <w:rPr>
          <w:rFonts w:ascii="Aptos" w:hAnsi="Aptos" w:eastAsia="Aptos" w:cs="Aptos"/>
          <w:noProof w:val="0"/>
          <w:color w:val="auto"/>
          <w:sz w:val="24"/>
          <w:szCs w:val="24"/>
          <w:lang w:val="en-US"/>
        </w:rPr>
        <w:t>repeat</w:t>
      </w:r>
      <w:r w:rsidRPr="59604D72" w:rsidR="2A5A4B29">
        <w:rPr>
          <w:rFonts w:ascii="Aptos" w:hAnsi="Aptos" w:eastAsia="Aptos" w:cs="Aptos"/>
          <w:noProof w:val="0"/>
          <w:color w:val="auto"/>
          <w:sz w:val="24"/>
          <w:szCs w:val="24"/>
          <w:lang w:val="en-US"/>
        </w:rPr>
        <w:t xml:space="preserve"> themselves.</w:t>
      </w:r>
    </w:p>
    <w:p xmlns:wp14="http://schemas.microsoft.com/office/word/2010/wordml" w:rsidP="59604D72" wp14:paraId="075C5633" wp14:textId="5AAACDBE">
      <w:pPr>
        <w:rPr>
          <w:color w:val="auto"/>
        </w:rPr>
      </w:pPr>
    </w:p>
    <w:p xmlns:wp14="http://schemas.microsoft.com/office/word/2010/wordml" w:rsidP="59604D72" wp14:paraId="2BF680CE" wp14:textId="216F40DE">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Does it sound like it fits our brand?</w:t>
      </w:r>
    </w:p>
    <w:p xmlns:wp14="http://schemas.microsoft.com/office/word/2010/wordml" w:rsidP="59604D72" wp14:paraId="6C91DD42" wp14:textId="5C3E87C8">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The agent is designed to be </w:t>
      </w:r>
      <w:r w:rsidRPr="59604D72" w:rsidR="2A5A4B29">
        <w:rPr>
          <w:rFonts w:ascii="Aptos" w:hAnsi="Aptos" w:eastAsia="Aptos" w:cs="Aptos"/>
          <w:noProof w:val="0"/>
          <w:color w:val="auto"/>
          <w:sz w:val="24"/>
          <w:szCs w:val="24"/>
          <w:lang w:val="en-US"/>
        </w:rPr>
        <w:t>accurate</w:t>
      </w:r>
      <w:r w:rsidRPr="59604D72" w:rsidR="2A5A4B29">
        <w:rPr>
          <w:rFonts w:ascii="Aptos" w:hAnsi="Aptos" w:eastAsia="Aptos" w:cs="Aptos"/>
          <w:noProof w:val="0"/>
          <w:color w:val="auto"/>
          <w:sz w:val="24"/>
          <w:szCs w:val="24"/>
          <w:lang w:val="en-US"/>
        </w:rPr>
        <w:t>, friendly, and efficient, with a tone that reflects a local Aussie shop vibe. It can also be adjusted to better match your brand’s personality.</w:t>
      </w:r>
    </w:p>
    <w:p xmlns:wp14="http://schemas.microsoft.com/office/word/2010/wordml" w:rsidP="59604D72" wp14:paraId="08EE8A3F" wp14:textId="0798806A">
      <w:pPr>
        <w:rPr>
          <w:color w:val="auto"/>
        </w:rPr>
      </w:pPr>
    </w:p>
    <w:p xmlns:wp14="http://schemas.microsoft.com/office/word/2010/wordml" w:rsidP="59604D72" wp14:paraId="23941B40" wp14:textId="535E69A5">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How does the order reach the kitchen?</w:t>
      </w:r>
    </w:p>
    <w:p xmlns:wp14="http://schemas.microsoft.com/office/word/2010/wordml" w:rsidP="59604D72" wp14:paraId="7D5A48AB" wp14:textId="16E1369B">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Orders are automatically sent to a receipt printer </w:t>
      </w:r>
      <w:r w:rsidRPr="59604D72" w:rsidR="2A5A4B29">
        <w:rPr>
          <w:rFonts w:ascii="Aptos" w:hAnsi="Aptos" w:eastAsia="Aptos" w:cs="Aptos"/>
          <w:noProof w:val="0"/>
          <w:color w:val="auto"/>
          <w:sz w:val="24"/>
          <w:szCs w:val="24"/>
          <w:lang w:val="en-US"/>
        </w:rPr>
        <w:t>located</w:t>
      </w:r>
      <w:r w:rsidRPr="59604D72" w:rsidR="2A5A4B29">
        <w:rPr>
          <w:rFonts w:ascii="Aptos" w:hAnsi="Aptos" w:eastAsia="Aptos" w:cs="Aptos"/>
          <w:noProof w:val="0"/>
          <w:color w:val="auto"/>
          <w:sz w:val="24"/>
          <w:szCs w:val="24"/>
          <w:lang w:val="en-US"/>
        </w:rPr>
        <w:t xml:space="preserve"> in your business as soon as </w:t>
      </w:r>
      <w:r w:rsidRPr="59604D72" w:rsidR="2A5A4B29">
        <w:rPr>
          <w:rFonts w:ascii="Aptos" w:hAnsi="Aptos" w:eastAsia="Aptos" w:cs="Aptos"/>
          <w:noProof w:val="0"/>
          <w:color w:val="auto"/>
          <w:sz w:val="24"/>
          <w:szCs w:val="24"/>
          <w:lang w:val="en-US"/>
        </w:rPr>
        <w:t>they’re</w:t>
      </w:r>
      <w:r w:rsidRPr="59604D72" w:rsidR="2A5A4B29">
        <w:rPr>
          <w:rFonts w:ascii="Aptos" w:hAnsi="Aptos" w:eastAsia="Aptos" w:cs="Aptos"/>
          <w:noProof w:val="0"/>
          <w:color w:val="auto"/>
          <w:sz w:val="24"/>
          <w:szCs w:val="24"/>
          <w:lang w:val="en-US"/>
        </w:rPr>
        <w:t xml:space="preserve"> confirmed. We can also integrate directly with your POS system, depending on your setup.</w:t>
      </w:r>
    </w:p>
    <w:p xmlns:wp14="http://schemas.microsoft.com/office/word/2010/wordml" w:rsidP="59604D72" wp14:paraId="36CD5464" wp14:textId="0CEB61E2">
      <w:pPr>
        <w:rPr>
          <w:color w:val="auto"/>
        </w:rPr>
      </w:pPr>
    </w:p>
    <w:p xmlns:wp14="http://schemas.microsoft.com/office/word/2010/wordml" w:rsidP="59604D72" wp14:paraId="1707E6B8" wp14:textId="68FC6C16">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What happens if something on the menu is unavailable?</w:t>
      </w:r>
    </w:p>
    <w:p xmlns:wp14="http://schemas.microsoft.com/office/word/2010/wordml" w:rsidP="59604D72" wp14:paraId="4C0DF3EA" wp14:textId="64E08A28">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If an item turns out to be unavailable, the order receipt includes the customer’s phone </w:t>
      </w:r>
      <w:r w:rsidRPr="59604D72" w:rsidR="2A5A4B29">
        <w:rPr>
          <w:rFonts w:ascii="Aptos" w:hAnsi="Aptos" w:eastAsia="Aptos" w:cs="Aptos"/>
          <w:noProof w:val="0"/>
          <w:color w:val="auto"/>
          <w:sz w:val="24"/>
          <w:szCs w:val="24"/>
          <w:lang w:val="en-US"/>
        </w:rPr>
        <w:t>number</w:t>
      </w:r>
      <w:r w:rsidRPr="59604D72" w:rsidR="2A5A4B29">
        <w:rPr>
          <w:rFonts w:ascii="Aptos" w:hAnsi="Aptos" w:eastAsia="Aptos" w:cs="Aptos"/>
          <w:noProof w:val="0"/>
          <w:color w:val="auto"/>
          <w:sz w:val="24"/>
          <w:szCs w:val="24"/>
          <w:lang w:val="en-US"/>
        </w:rPr>
        <w:t xml:space="preserve"> so your team can quickly contact them and offer an alternative. We can also provide a simple webpage where your team can mark </w:t>
      </w:r>
      <w:r w:rsidRPr="59604D72" w:rsidR="2A5A4B29">
        <w:rPr>
          <w:rFonts w:ascii="Aptos" w:hAnsi="Aptos" w:eastAsia="Aptos" w:cs="Aptos"/>
          <w:noProof w:val="0"/>
          <w:color w:val="auto"/>
          <w:sz w:val="24"/>
          <w:szCs w:val="24"/>
          <w:lang w:val="en-US"/>
        </w:rPr>
        <w:t>items as</w:t>
      </w:r>
      <w:r w:rsidRPr="59604D72" w:rsidR="2A5A4B29">
        <w:rPr>
          <w:rFonts w:ascii="Aptos" w:hAnsi="Aptos" w:eastAsia="Aptos" w:cs="Aptos"/>
          <w:noProof w:val="0"/>
          <w:color w:val="auto"/>
          <w:sz w:val="24"/>
          <w:szCs w:val="24"/>
          <w:lang w:val="en-US"/>
        </w:rPr>
        <w:t xml:space="preserve"> out of stock when needed.</w:t>
      </w:r>
    </w:p>
    <w:p xmlns:wp14="http://schemas.microsoft.com/office/word/2010/wordml" w:rsidP="59604D72" wp14:paraId="4981E06E" wp14:textId="591F9919">
      <w:pPr>
        <w:rPr>
          <w:color w:val="auto"/>
        </w:rPr>
      </w:pPr>
    </w:p>
    <w:p xmlns:wp14="http://schemas.microsoft.com/office/word/2010/wordml" w:rsidP="59604D72" wp14:paraId="47694AB0" wp14:textId="70836F07">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Can customers speak to a real person if needed?</w:t>
      </w:r>
    </w:p>
    <w:p xmlns:wp14="http://schemas.microsoft.com/office/word/2010/wordml" w:rsidP="59604D72" wp14:paraId="311982FA" wp14:textId="2B540802">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If the situation requires it — such as large orders or specific ingredient questions — the AI can transfer the call directly to your team.</w:t>
      </w:r>
    </w:p>
    <w:p xmlns:wp14="http://schemas.microsoft.com/office/word/2010/wordml" w:rsidP="59604D72" wp14:paraId="559A36FF" wp14:textId="3424D614">
      <w:pPr>
        <w:rPr>
          <w:color w:val="auto"/>
        </w:rPr>
      </w:pPr>
    </w:p>
    <w:p xmlns:wp14="http://schemas.microsoft.com/office/word/2010/wordml" w:rsidP="59604D72" wp14:paraId="3A450894" wp14:textId="31570668">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Is payment taken securely?</w:t>
      </w:r>
    </w:p>
    <w:p xmlns:wp14="http://schemas.microsoft.com/office/word/2010/wordml" w:rsidP="59604D72" wp14:paraId="32EDB555" wp14:textId="45AF1347">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The AI does not take card details over the phone. If required, secure payment links via SMS can be implemented as a future feature.</w:t>
      </w:r>
    </w:p>
    <w:p xmlns:wp14="http://schemas.microsoft.com/office/word/2010/wordml" w:rsidP="59604D72" wp14:paraId="6585238C" wp14:textId="712D1263">
      <w:pPr>
        <w:rPr>
          <w:color w:val="auto"/>
        </w:rPr>
      </w:pPr>
    </w:p>
    <w:p xmlns:wp14="http://schemas.microsoft.com/office/word/2010/wordml" w:rsidP="59604D72" wp14:paraId="52A4222B" wp14:textId="552F10F9">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How does it handle prank calls or suspicious orders?</w:t>
      </w:r>
    </w:p>
    <w:p xmlns:wp14="http://schemas.microsoft.com/office/word/2010/wordml" w:rsidP="59604D72" wp14:paraId="0865F6BB" wp14:textId="4979D655">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Orders will not be placed from private numbers. If an order appears suspicious, it is flagged and not processed. Larger orders (</w:t>
      </w:r>
      <w:r w:rsidRPr="59604D72" w:rsidR="2A5A4B29">
        <w:rPr>
          <w:rFonts w:ascii="Aptos" w:hAnsi="Aptos" w:eastAsia="Aptos" w:cs="Aptos"/>
          <w:noProof w:val="0"/>
          <w:color w:val="auto"/>
          <w:sz w:val="24"/>
          <w:szCs w:val="24"/>
          <w:lang w:val="en-US"/>
        </w:rPr>
        <w:t>e.g.</w:t>
      </w:r>
      <w:r w:rsidRPr="59604D72" w:rsidR="2A5A4B29">
        <w:rPr>
          <w:rFonts w:ascii="Aptos" w:hAnsi="Aptos" w:eastAsia="Aptos" w:cs="Aptos"/>
          <w:noProof w:val="0"/>
          <w:color w:val="auto"/>
          <w:sz w:val="24"/>
          <w:szCs w:val="24"/>
          <w:lang w:val="en-US"/>
        </w:rPr>
        <w:t xml:space="preserve"> over $100 — this threshold can be adjusted) are automatically referred to the store for review to ensure </w:t>
      </w:r>
      <w:r w:rsidRPr="59604D72" w:rsidR="2A5A4B29">
        <w:rPr>
          <w:rFonts w:ascii="Aptos" w:hAnsi="Aptos" w:eastAsia="Aptos" w:cs="Aptos"/>
          <w:noProof w:val="0"/>
          <w:color w:val="auto"/>
          <w:sz w:val="24"/>
          <w:szCs w:val="24"/>
          <w:lang w:val="en-US"/>
        </w:rPr>
        <w:t>they’re</w:t>
      </w:r>
      <w:r w:rsidRPr="59604D72" w:rsidR="2A5A4B29">
        <w:rPr>
          <w:rFonts w:ascii="Aptos" w:hAnsi="Aptos" w:eastAsia="Aptos" w:cs="Aptos"/>
          <w:noProof w:val="0"/>
          <w:color w:val="auto"/>
          <w:sz w:val="24"/>
          <w:szCs w:val="24"/>
          <w:lang w:val="en-US"/>
        </w:rPr>
        <w:t xml:space="preserve"> genuine.</w:t>
      </w:r>
    </w:p>
    <w:p xmlns:wp14="http://schemas.microsoft.com/office/word/2010/wordml" w:rsidP="59604D72" wp14:paraId="786F2E42" wp14:textId="45C026B5">
      <w:pPr>
        <w:rPr>
          <w:color w:val="auto"/>
        </w:rPr>
      </w:pPr>
    </w:p>
    <w:p xmlns:wp14="http://schemas.microsoft.com/office/word/2010/wordml" w:rsidP="59604D72" wp14:paraId="03EB43C8" wp14:textId="1FA91CF8">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Can it understand Australian accents and slang?</w:t>
      </w:r>
    </w:p>
    <w:p xmlns:wp14="http://schemas.microsoft.com/office/word/2010/wordml" w:rsidP="59604D72" wp14:paraId="4459D1B8" wp14:textId="671DE087">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The AI is configured with Australian businesses in mind and is trained to </w:t>
      </w:r>
      <w:r w:rsidRPr="59604D72" w:rsidR="2A5A4B29">
        <w:rPr>
          <w:rFonts w:ascii="Aptos" w:hAnsi="Aptos" w:eastAsia="Aptos" w:cs="Aptos"/>
          <w:noProof w:val="0"/>
          <w:color w:val="auto"/>
          <w:sz w:val="24"/>
          <w:szCs w:val="24"/>
          <w:lang w:val="en-US"/>
        </w:rPr>
        <w:t>recognise</w:t>
      </w:r>
      <w:r w:rsidRPr="59604D72" w:rsidR="2A5A4B29">
        <w:rPr>
          <w:rFonts w:ascii="Aptos" w:hAnsi="Aptos" w:eastAsia="Aptos" w:cs="Aptos"/>
          <w:noProof w:val="0"/>
          <w:color w:val="auto"/>
          <w:sz w:val="24"/>
          <w:szCs w:val="24"/>
          <w:lang w:val="en-US"/>
        </w:rPr>
        <w:t xml:space="preserve"> local accents and common slang (like “</w:t>
      </w:r>
      <w:r w:rsidRPr="59604D72" w:rsidR="2A5A4B29">
        <w:rPr>
          <w:rFonts w:ascii="Aptos" w:hAnsi="Aptos" w:eastAsia="Aptos" w:cs="Aptos"/>
          <w:noProof w:val="0"/>
          <w:color w:val="auto"/>
          <w:sz w:val="24"/>
          <w:szCs w:val="24"/>
          <w:lang w:val="en-US"/>
        </w:rPr>
        <w:t>parmy</w:t>
      </w:r>
      <w:r w:rsidRPr="59604D72" w:rsidR="2A5A4B29">
        <w:rPr>
          <w:rFonts w:ascii="Aptos" w:hAnsi="Aptos" w:eastAsia="Aptos" w:cs="Aptos"/>
          <w:noProof w:val="0"/>
          <w:color w:val="auto"/>
          <w:sz w:val="24"/>
          <w:szCs w:val="24"/>
          <w:lang w:val="en-US"/>
        </w:rPr>
        <w:t>” for chicken parmigiana).</w:t>
      </w:r>
    </w:p>
    <w:p xmlns:wp14="http://schemas.microsoft.com/office/word/2010/wordml" w:rsidP="59604D72" wp14:paraId="057E9539" wp14:textId="31AF43C7">
      <w:pPr>
        <w:rPr>
          <w:color w:val="auto"/>
        </w:rPr>
      </w:pPr>
    </w:p>
    <w:p xmlns:wp14="http://schemas.microsoft.com/office/word/2010/wordml" w:rsidP="59604D72" wp14:paraId="346667D9" wp14:textId="4270B53D">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 xml:space="preserve">Q: What if a customer asks about </w:t>
      </w:r>
      <w:r w:rsidRPr="59604D72" w:rsidR="2A5A4B29">
        <w:rPr>
          <w:rFonts w:ascii="Aptos" w:hAnsi="Aptos" w:eastAsia="Aptos" w:cs="Aptos"/>
          <w:b w:val="1"/>
          <w:bCs w:val="1"/>
          <w:noProof w:val="0"/>
          <w:color w:val="auto"/>
          <w:sz w:val="28"/>
          <w:szCs w:val="28"/>
          <w:lang w:val="en-US"/>
        </w:rPr>
        <w:t>ingredients</w:t>
      </w:r>
      <w:r w:rsidRPr="59604D72" w:rsidR="2A5A4B29">
        <w:rPr>
          <w:rFonts w:ascii="Aptos" w:hAnsi="Aptos" w:eastAsia="Aptos" w:cs="Aptos"/>
          <w:b w:val="1"/>
          <w:bCs w:val="1"/>
          <w:noProof w:val="0"/>
          <w:color w:val="auto"/>
          <w:sz w:val="28"/>
          <w:szCs w:val="28"/>
          <w:lang w:val="en-US"/>
        </w:rPr>
        <w:t>?</w:t>
      </w:r>
    </w:p>
    <w:p xmlns:wp14="http://schemas.microsoft.com/office/word/2010/wordml" w:rsidP="59604D72" wp14:paraId="7CEA3C73" wp14:textId="54E69ACA">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The AI will not guess </w:t>
      </w:r>
      <w:r w:rsidRPr="59604D72" w:rsidR="2A5A4B29">
        <w:rPr>
          <w:rFonts w:ascii="Aptos" w:hAnsi="Aptos" w:eastAsia="Aptos" w:cs="Aptos"/>
          <w:noProof w:val="0"/>
          <w:color w:val="auto"/>
          <w:sz w:val="24"/>
          <w:szCs w:val="24"/>
          <w:lang w:val="en-US"/>
        </w:rPr>
        <w:t>ingredient</w:t>
      </w:r>
      <w:r w:rsidRPr="59604D72" w:rsidR="2A5A4B29">
        <w:rPr>
          <w:rFonts w:ascii="Aptos" w:hAnsi="Aptos" w:eastAsia="Aptos" w:cs="Aptos"/>
          <w:noProof w:val="0"/>
          <w:color w:val="auto"/>
          <w:sz w:val="24"/>
          <w:szCs w:val="24"/>
          <w:lang w:val="en-US"/>
        </w:rPr>
        <w:t xml:space="preserve"> information. If </w:t>
      </w:r>
      <w:r w:rsidRPr="59604D72" w:rsidR="2A5A4B29">
        <w:rPr>
          <w:rFonts w:ascii="Aptos" w:hAnsi="Aptos" w:eastAsia="Aptos" w:cs="Aptos"/>
          <w:noProof w:val="0"/>
          <w:color w:val="auto"/>
          <w:sz w:val="24"/>
          <w:szCs w:val="24"/>
          <w:lang w:val="en-US"/>
        </w:rPr>
        <w:t>it’s</w:t>
      </w:r>
      <w:r w:rsidRPr="59604D72" w:rsidR="2A5A4B29">
        <w:rPr>
          <w:rFonts w:ascii="Aptos" w:hAnsi="Aptos" w:eastAsia="Aptos" w:cs="Aptos"/>
          <w:noProof w:val="0"/>
          <w:color w:val="auto"/>
          <w:sz w:val="24"/>
          <w:szCs w:val="24"/>
          <w:lang w:val="en-US"/>
        </w:rPr>
        <w:t xml:space="preserve"> unsure, it will transfer the call to a staff member to ensure the customer receives </w:t>
      </w:r>
      <w:r w:rsidRPr="59604D72" w:rsidR="2A5A4B29">
        <w:rPr>
          <w:rFonts w:ascii="Aptos" w:hAnsi="Aptos" w:eastAsia="Aptos" w:cs="Aptos"/>
          <w:noProof w:val="0"/>
          <w:color w:val="auto"/>
          <w:sz w:val="24"/>
          <w:szCs w:val="24"/>
          <w:lang w:val="en-US"/>
        </w:rPr>
        <w:t>accurate</w:t>
      </w:r>
      <w:r w:rsidRPr="59604D72" w:rsidR="2A5A4B29">
        <w:rPr>
          <w:rFonts w:ascii="Aptos" w:hAnsi="Aptos" w:eastAsia="Aptos" w:cs="Aptos"/>
          <w:noProof w:val="0"/>
          <w:color w:val="auto"/>
          <w:sz w:val="24"/>
          <w:szCs w:val="24"/>
          <w:lang w:val="en-US"/>
        </w:rPr>
        <w:t xml:space="preserve"> information.</w:t>
      </w:r>
    </w:p>
    <w:p xmlns:wp14="http://schemas.microsoft.com/office/word/2010/wordml" w:rsidP="59604D72" wp14:paraId="2785BD38" wp14:textId="60A99324">
      <w:pPr>
        <w:rPr>
          <w:color w:val="auto"/>
        </w:rPr>
      </w:pPr>
    </w:p>
    <w:p xmlns:wp14="http://schemas.microsoft.com/office/word/2010/wordml" w:rsidP="59604D72" wp14:paraId="3B76314C" wp14:textId="25553F33">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Does it collect the customer’s name?</w:t>
      </w:r>
    </w:p>
    <w:p xmlns:wp14="http://schemas.microsoft.com/office/word/2010/wordml" w:rsidP="59604D72" wp14:paraId="1B72B195" wp14:textId="45C61C00">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The AI is prompted to collect a name before confirming the order. As an </w:t>
      </w:r>
      <w:r w:rsidRPr="59604D72" w:rsidR="2A5A4B29">
        <w:rPr>
          <w:rFonts w:ascii="Aptos" w:hAnsi="Aptos" w:eastAsia="Aptos" w:cs="Aptos"/>
          <w:noProof w:val="0"/>
          <w:color w:val="auto"/>
          <w:sz w:val="24"/>
          <w:szCs w:val="24"/>
          <w:lang w:val="en-US"/>
        </w:rPr>
        <w:t>additional</w:t>
      </w:r>
      <w:r w:rsidRPr="59604D72" w:rsidR="2A5A4B29">
        <w:rPr>
          <w:rFonts w:ascii="Aptos" w:hAnsi="Aptos" w:eastAsia="Aptos" w:cs="Aptos"/>
          <w:noProof w:val="0"/>
          <w:color w:val="auto"/>
          <w:sz w:val="24"/>
          <w:szCs w:val="24"/>
          <w:lang w:val="en-US"/>
        </w:rPr>
        <w:t xml:space="preserve"> safeguard, every order also includes the customer’s phone number.</w:t>
      </w:r>
    </w:p>
    <w:p xmlns:wp14="http://schemas.microsoft.com/office/word/2010/wordml" w:rsidP="59604D72" wp14:paraId="06CBC3B0" wp14:textId="606AA1BE">
      <w:pPr>
        <w:rPr>
          <w:color w:val="auto"/>
        </w:rPr>
      </w:pPr>
    </w:p>
    <w:p xmlns:wp14="http://schemas.microsoft.com/office/word/2010/wordml" w:rsidP="59604D72" wp14:paraId="09E0212A" wp14:textId="6DC196E2">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What if it mishears something?</w:t>
      </w:r>
    </w:p>
    <w:p xmlns:wp14="http://schemas.microsoft.com/office/word/2010/wordml" w:rsidP="59604D72" wp14:paraId="2AC38D37" wp14:textId="666AB6D8">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While rare, this can occasionally happen. The AI will ask the customer to repeat themselves to ensure the order is correct. As speech recognition technology continues to evolve, accuracy will only improve.</w:t>
      </w:r>
    </w:p>
    <w:p xmlns:wp14="http://schemas.microsoft.com/office/word/2010/wordml" w:rsidP="59604D72" wp14:paraId="7193576D" wp14:textId="7D525F25">
      <w:pPr>
        <w:rPr>
          <w:color w:val="auto"/>
        </w:rPr>
      </w:pPr>
    </w:p>
    <w:p xmlns:wp14="http://schemas.microsoft.com/office/word/2010/wordml" w:rsidP="59604D72" wp14:paraId="3BBE1C28" wp14:textId="39D2D5A2">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 xml:space="preserve">Q: Does it only </w:t>
      </w:r>
      <w:r w:rsidRPr="59604D72" w:rsidR="2A5A4B29">
        <w:rPr>
          <w:rFonts w:ascii="Aptos" w:hAnsi="Aptos" w:eastAsia="Aptos" w:cs="Aptos"/>
          <w:b w:val="1"/>
          <w:bCs w:val="1"/>
          <w:noProof w:val="0"/>
          <w:color w:val="auto"/>
          <w:sz w:val="28"/>
          <w:szCs w:val="28"/>
          <w:lang w:val="en-US"/>
        </w:rPr>
        <w:t>operate</w:t>
      </w:r>
      <w:r w:rsidRPr="59604D72" w:rsidR="2A5A4B29">
        <w:rPr>
          <w:rFonts w:ascii="Aptos" w:hAnsi="Aptos" w:eastAsia="Aptos" w:cs="Aptos"/>
          <w:b w:val="1"/>
          <w:bCs w:val="1"/>
          <w:noProof w:val="0"/>
          <w:color w:val="auto"/>
          <w:sz w:val="28"/>
          <w:szCs w:val="28"/>
          <w:lang w:val="en-US"/>
        </w:rPr>
        <w:t xml:space="preserve"> during business hours?</w:t>
      </w:r>
    </w:p>
    <w:p xmlns:wp14="http://schemas.microsoft.com/office/word/2010/wordml" w:rsidP="59604D72" wp14:paraId="2880B647" wp14:textId="56A62D89">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The system follows your business hours and can be easily adjusted at any time. Outside of trading hours, callers will hear a custom message </w:t>
      </w:r>
      <w:r w:rsidRPr="59604D72" w:rsidR="2A5A4B29">
        <w:rPr>
          <w:rFonts w:ascii="Aptos" w:hAnsi="Aptos" w:eastAsia="Aptos" w:cs="Aptos"/>
          <w:noProof w:val="0"/>
          <w:color w:val="auto"/>
          <w:sz w:val="24"/>
          <w:szCs w:val="24"/>
          <w:lang w:val="en-US"/>
        </w:rPr>
        <w:t>or can</w:t>
      </w:r>
      <w:r w:rsidRPr="59604D72" w:rsidR="2A5A4B29">
        <w:rPr>
          <w:rFonts w:ascii="Aptos" w:hAnsi="Aptos" w:eastAsia="Aptos" w:cs="Aptos"/>
          <w:noProof w:val="0"/>
          <w:color w:val="auto"/>
          <w:sz w:val="24"/>
          <w:szCs w:val="24"/>
          <w:lang w:val="en-US"/>
        </w:rPr>
        <w:t xml:space="preserve"> leave a voicemail.</w:t>
      </w:r>
    </w:p>
    <w:p xmlns:wp14="http://schemas.microsoft.com/office/word/2010/wordml" w:rsidP="59604D72" wp14:paraId="3C3D47DD" wp14:textId="0623CEC0">
      <w:pPr>
        <w:rPr>
          <w:color w:val="auto"/>
        </w:rPr>
      </w:pPr>
    </w:p>
    <w:p xmlns:wp14="http://schemas.microsoft.com/office/word/2010/wordml" w:rsidP="59604D72" wp14:paraId="36B1F721" wp14:textId="65309773">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Is customer or business information kept secure?</w:t>
      </w:r>
    </w:p>
    <w:p xmlns:wp14="http://schemas.microsoft.com/office/word/2010/wordml" w:rsidP="59604D72" wp14:paraId="65D845EB" wp14:textId="6B69ACA6">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Yes. The AI agent only has access to publicly available business information and your menu. Customer information from one call is not stored for future calls.</w:t>
      </w:r>
    </w:p>
    <w:p xmlns:wp14="http://schemas.microsoft.com/office/word/2010/wordml" w:rsidP="59604D72" wp14:paraId="0B63722E" wp14:textId="419F6798">
      <w:pPr>
        <w:rPr>
          <w:color w:val="auto"/>
        </w:rPr>
      </w:pPr>
    </w:p>
    <w:p xmlns:wp14="http://schemas.microsoft.com/office/word/2010/wordml" w:rsidP="59604D72" wp14:paraId="5D393093" wp14:textId="3F721754">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How are wait times handled during busy periods?</w:t>
      </w:r>
    </w:p>
    <w:p xmlns:wp14="http://schemas.microsoft.com/office/word/2010/wordml" w:rsidP="59604D72" wp14:paraId="49DACFB6" wp14:textId="72852251">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The AI provides a general estimated wait time. While it </w:t>
      </w:r>
      <w:r w:rsidRPr="59604D72" w:rsidR="2A5A4B29">
        <w:rPr>
          <w:rFonts w:ascii="Aptos" w:hAnsi="Aptos" w:eastAsia="Aptos" w:cs="Aptos"/>
          <w:noProof w:val="0"/>
          <w:color w:val="auto"/>
          <w:sz w:val="24"/>
          <w:szCs w:val="24"/>
          <w:lang w:val="en-US"/>
        </w:rPr>
        <w:t>doesn’t</w:t>
      </w:r>
      <w:r w:rsidRPr="59604D72" w:rsidR="2A5A4B29">
        <w:rPr>
          <w:rFonts w:ascii="Aptos" w:hAnsi="Aptos" w:eastAsia="Aptos" w:cs="Aptos"/>
          <w:noProof w:val="0"/>
          <w:color w:val="auto"/>
          <w:sz w:val="24"/>
          <w:szCs w:val="24"/>
          <w:lang w:val="en-US"/>
        </w:rPr>
        <w:t xml:space="preserve"> have live kitchen updates, the estimate is designed to set reasonable expectations without discouraging customers. More advanced wait-time options can also be configured if needed.</w:t>
      </w:r>
    </w:p>
    <w:p xmlns:wp14="http://schemas.microsoft.com/office/word/2010/wordml" w:rsidP="59604D72" wp14:paraId="449F5BB4" wp14:textId="7C27B8BB">
      <w:pPr>
        <w:rPr>
          <w:color w:val="auto"/>
        </w:rPr>
      </w:pPr>
    </w:p>
    <w:p xmlns:wp14="http://schemas.microsoft.com/office/word/2010/wordml" w:rsidP="59604D72" wp14:paraId="2C8FDD08" wp14:textId="0777FC8C">
      <w:pPr>
        <w:pStyle w:val="Heading3"/>
        <w:spacing w:before="281" w:beforeAutospacing="off" w:after="281" w:afterAutospacing="off"/>
        <w:rPr>
          <w:rFonts w:ascii="Aptos" w:hAnsi="Aptos" w:eastAsia="Aptos" w:cs="Aptos"/>
          <w:b w:val="1"/>
          <w:bCs w:val="1"/>
          <w:noProof w:val="0"/>
          <w:color w:val="auto"/>
          <w:sz w:val="28"/>
          <w:szCs w:val="28"/>
          <w:lang w:val="en-US"/>
        </w:rPr>
      </w:pPr>
      <w:r w:rsidRPr="59604D72" w:rsidR="2A5A4B29">
        <w:rPr>
          <w:rFonts w:ascii="Aptos" w:hAnsi="Aptos" w:eastAsia="Aptos" w:cs="Aptos"/>
          <w:b w:val="1"/>
          <w:bCs w:val="1"/>
          <w:noProof w:val="0"/>
          <w:color w:val="auto"/>
          <w:sz w:val="28"/>
          <w:szCs w:val="28"/>
          <w:lang w:val="en-US"/>
        </w:rPr>
        <w:t>Q: Do I need to migrate to your phone provider?</w:t>
      </w:r>
    </w:p>
    <w:p xmlns:wp14="http://schemas.microsoft.com/office/word/2010/wordml" w:rsidP="59604D72" wp14:paraId="379083B7" wp14:textId="46DEAF48">
      <w:pPr>
        <w:spacing w:before="240" w:beforeAutospacing="off" w:after="240" w:afterAutospacing="off"/>
        <w:rPr>
          <w:rFonts w:ascii="Aptos" w:hAnsi="Aptos" w:eastAsia="Aptos" w:cs="Aptos"/>
          <w:noProof w:val="0"/>
          <w:color w:val="auto"/>
          <w:sz w:val="24"/>
          <w:szCs w:val="24"/>
          <w:lang w:val="en-US"/>
        </w:rPr>
      </w:pPr>
      <w:r w:rsidRPr="59604D72" w:rsidR="2A5A4B29">
        <w:rPr>
          <w:rFonts w:ascii="Aptos" w:hAnsi="Aptos" w:eastAsia="Aptos" w:cs="Aptos"/>
          <w:b w:val="1"/>
          <w:bCs w:val="1"/>
          <w:noProof w:val="0"/>
          <w:color w:val="auto"/>
          <w:sz w:val="24"/>
          <w:szCs w:val="24"/>
          <w:lang w:val="en-US"/>
        </w:rPr>
        <w:t>A:</w:t>
      </w:r>
      <w:r w:rsidRPr="59604D72" w:rsidR="2A5A4B29">
        <w:rPr>
          <w:rFonts w:ascii="Aptos" w:hAnsi="Aptos" w:eastAsia="Aptos" w:cs="Aptos"/>
          <w:noProof w:val="0"/>
          <w:color w:val="auto"/>
          <w:sz w:val="24"/>
          <w:szCs w:val="24"/>
          <w:lang w:val="en-US"/>
        </w:rPr>
        <w:t xml:space="preserve"> For long-term implementation after the trial period, we recommend migrating to our supported phone provider. This ensures smoother support and reliability, as some providers do not offer the technical capabilities </w:t>
      </w:r>
      <w:r w:rsidRPr="59604D72" w:rsidR="2A5A4B29">
        <w:rPr>
          <w:rFonts w:ascii="Aptos" w:hAnsi="Aptos" w:eastAsia="Aptos" w:cs="Aptos"/>
          <w:noProof w:val="0"/>
          <w:color w:val="auto"/>
          <w:sz w:val="24"/>
          <w:szCs w:val="24"/>
          <w:lang w:val="en-US"/>
        </w:rPr>
        <w:t>required</w:t>
      </w:r>
      <w:r w:rsidRPr="59604D72" w:rsidR="2A5A4B29">
        <w:rPr>
          <w:rFonts w:ascii="Aptos" w:hAnsi="Aptos" w:eastAsia="Aptos" w:cs="Aptos"/>
          <w:noProof w:val="0"/>
          <w:color w:val="auto"/>
          <w:sz w:val="24"/>
          <w:szCs w:val="24"/>
          <w:lang w:val="en-US"/>
        </w:rPr>
        <w:t xml:space="preserve"> to run the AI agent effectively.</w:t>
      </w:r>
    </w:p>
    <w:p xmlns:wp14="http://schemas.microsoft.com/office/word/2010/wordml" w:rsidP="59604D72" wp14:paraId="2C078E63" wp14:textId="60A2048A">
      <w:pPr>
        <w:rPr>
          <w:color w:val="auto"/>
        </w:rPr>
      </w:pPr>
    </w:p>
    <w:sectPr>
      <w:pgSz w:w="12240" w:h="15840" w:orient="portrait"/>
      <w:pgMar w:top="1440" w:right="1440" w:bottom="1440" w:left="1440" w:header="720" w:footer="720" w:gutter="0"/>
      <w:cols w:space="720"/>
      <w:docGrid w:linePitch="360"/>
      <w:headerReference w:type="default" r:id="R5252fffc67584c70"/>
      <w:footerReference w:type="default" r:id="Rcf2396b0adc64a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9604D72" w:rsidTr="59604D72" w14:paraId="201C30FF">
      <w:trPr>
        <w:trHeight w:val="300"/>
      </w:trPr>
      <w:tc>
        <w:tcPr>
          <w:tcW w:w="3120" w:type="dxa"/>
          <w:tcMar/>
          <w:vAlign w:val="top"/>
        </w:tcPr>
        <w:p w:rsidR="59604D72" w:rsidP="59604D72" w:rsidRDefault="59604D72" w14:paraId="4DF68517" w14:textId="67081A24">
          <w:pPr>
            <w:pStyle w:val="Header"/>
            <w:bidi w:val="0"/>
            <w:jc w:val="center"/>
            <w:rPr>
              <w:b w:val="1"/>
              <w:bCs w:val="1"/>
              <w:color w:val="auto"/>
            </w:rPr>
          </w:pPr>
          <w:r w:rsidRPr="59604D72" w:rsidR="59604D72">
            <w:rPr>
              <w:b w:val="1"/>
              <w:bCs w:val="1"/>
              <w:color w:val="auto"/>
            </w:rPr>
            <w:t>holmestech.com.au</w:t>
          </w:r>
        </w:p>
      </w:tc>
      <w:tc>
        <w:tcPr>
          <w:tcW w:w="3120" w:type="dxa"/>
          <w:tcMar/>
          <w:vAlign w:val="top"/>
        </w:tcPr>
        <w:p w:rsidR="59604D72" w:rsidP="59604D72" w:rsidRDefault="59604D72" w14:paraId="6FF2BE80" w14:textId="04E63ACD">
          <w:pPr>
            <w:pStyle w:val="Header"/>
            <w:suppressLineNumbers w:val="0"/>
            <w:bidi w:val="0"/>
            <w:spacing w:before="0" w:beforeAutospacing="off" w:after="0" w:afterAutospacing="off" w:line="240" w:lineRule="auto"/>
            <w:ind w:left="0" w:right="0"/>
            <w:jc w:val="center"/>
            <w:rPr>
              <w:b w:val="1"/>
              <w:bCs w:val="1"/>
              <w:color w:val="auto"/>
            </w:rPr>
          </w:pPr>
          <w:r w:rsidRPr="59604D72" w:rsidR="59604D72">
            <w:rPr>
              <w:b w:val="1"/>
              <w:bCs w:val="1"/>
              <w:color w:val="auto"/>
            </w:rPr>
            <w:t xml:space="preserve"> </w:t>
          </w:r>
          <w:r w:rsidRPr="59604D72">
            <w:rPr>
              <w:b w:val="1"/>
              <w:bCs w:val="1"/>
              <w:color w:val="auto"/>
            </w:rPr>
            <w:fldChar w:fldCharType="begin"/>
          </w:r>
          <w:r>
            <w:instrText xml:space="preserve">PAGE</w:instrText>
          </w:r>
          <w:r>
            <w:fldChar w:fldCharType="separate"/>
          </w:r>
          <w:r w:rsidRPr="59604D72">
            <w:rPr>
              <w:b w:val="1"/>
              <w:bCs w:val="1"/>
              <w:color w:val="auto"/>
            </w:rPr>
            <w:fldChar w:fldCharType="end"/>
          </w:r>
        </w:p>
      </w:tc>
      <w:tc>
        <w:tcPr>
          <w:tcW w:w="3120" w:type="dxa"/>
          <w:tcMar/>
          <w:vAlign w:val="top"/>
        </w:tcPr>
        <w:p w:rsidR="59604D72" w:rsidP="59604D72" w:rsidRDefault="59604D72" w14:paraId="638A282A" w14:textId="64A46E53">
          <w:pPr>
            <w:pStyle w:val="Header"/>
            <w:bidi w:val="0"/>
            <w:ind w:right="-115"/>
            <w:jc w:val="center"/>
            <w:rPr>
              <w:b w:val="1"/>
              <w:bCs w:val="1"/>
              <w:color w:val="auto"/>
            </w:rPr>
          </w:pPr>
          <w:r w:rsidRPr="59604D72" w:rsidR="59604D72">
            <w:rPr>
              <w:b w:val="1"/>
              <w:bCs w:val="1"/>
              <w:color w:val="auto"/>
            </w:rPr>
            <w:t>0424 969 557</w:t>
          </w:r>
        </w:p>
      </w:tc>
    </w:tr>
  </w:tbl>
  <w:p w:rsidR="59604D72" w:rsidP="59604D72" w:rsidRDefault="59604D72" w14:paraId="68CAB67C" w14:textId="471CE2D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9604D72" w:rsidTr="59604D72" w14:paraId="692C65FC">
      <w:trPr>
        <w:trHeight w:val="300"/>
      </w:trPr>
      <w:tc>
        <w:tcPr>
          <w:tcW w:w="3120" w:type="dxa"/>
          <w:tcMar/>
        </w:tcPr>
        <w:p w:rsidR="59604D72" w:rsidP="59604D72" w:rsidRDefault="59604D72" w14:paraId="0329582E" w14:textId="3300CBD2">
          <w:pPr>
            <w:pStyle w:val="Header"/>
            <w:bidi w:val="0"/>
            <w:ind w:left="-115"/>
            <w:jc w:val="left"/>
          </w:pPr>
        </w:p>
      </w:tc>
      <w:tc>
        <w:tcPr>
          <w:tcW w:w="3120" w:type="dxa"/>
          <w:tcMar/>
        </w:tcPr>
        <w:p w:rsidR="59604D72" w:rsidP="59604D72" w:rsidRDefault="59604D72" w14:paraId="367523A9" w14:textId="7C47F30E">
          <w:pPr>
            <w:pStyle w:val="Header"/>
            <w:bidi w:val="0"/>
            <w:jc w:val="center"/>
          </w:pPr>
        </w:p>
      </w:tc>
      <w:tc>
        <w:tcPr>
          <w:tcW w:w="3120" w:type="dxa"/>
          <w:tcMar/>
        </w:tcPr>
        <w:p w:rsidR="59604D72" w:rsidP="59604D72" w:rsidRDefault="59604D72" w14:paraId="5DA7F622" w14:textId="51CBA141">
          <w:pPr>
            <w:pStyle w:val="Header"/>
            <w:bidi w:val="0"/>
            <w:ind w:right="-115"/>
            <w:jc w:val="right"/>
          </w:pPr>
          <w:r w:rsidR="59604D72">
            <w:drawing>
              <wp:inline wp14:editId="15BC8657" wp14:anchorId="0A95D702">
                <wp:extent cx="360000" cy="360000"/>
                <wp:effectExtent l="0" t="0" r="0" b="0"/>
                <wp:docPr id="2256889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05723780" name="Picture 160572378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6193995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360000" cy="360000"/>
                        </a:xfrm>
                        <a:prstGeom xmlns:a="http://schemas.openxmlformats.org/drawingml/2006/main" prst="rect">
                          <a:avLst xmlns:a="http://schemas.openxmlformats.org/drawingml/2006/main"/>
                        </a:prstGeom>
                      </pic:spPr>
                    </pic:pic>
                  </a:graphicData>
                </a:graphic>
              </wp:inline>
            </w:drawing>
          </w:r>
        </w:p>
      </w:tc>
    </w:tr>
  </w:tbl>
  <w:p w:rsidR="59604D72" w:rsidP="59604D72" w:rsidRDefault="59604D72" w14:paraId="1B7359EC" w14:textId="2614BDC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21CF3"/>
    <w:rsid w:val="01AE3DCB"/>
    <w:rsid w:val="02ED0C66"/>
    <w:rsid w:val="100C12A4"/>
    <w:rsid w:val="2A5A4B29"/>
    <w:rsid w:val="453B806D"/>
    <w:rsid w:val="496DF776"/>
    <w:rsid w:val="4C028DE3"/>
    <w:rsid w:val="50FE3FA9"/>
    <w:rsid w:val="52A216CD"/>
    <w:rsid w:val="55821CF3"/>
    <w:rsid w:val="57D900DE"/>
    <w:rsid w:val="59604D72"/>
    <w:rsid w:val="61B792D9"/>
    <w:rsid w:val="65A65503"/>
    <w:rsid w:val="6657B045"/>
    <w:rsid w:val="6A1DBFFA"/>
    <w:rsid w:val="70B36B05"/>
    <w:rsid w:val="70BCAC7D"/>
    <w:rsid w:val="7C0FAC53"/>
    <w:rsid w:val="7F0BD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CF3"/>
  <w15:chartTrackingRefBased/>
  <w15:docId w15:val="{965AF246-4FC9-4D75-8C2A-7BEFCC392A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59604D7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59604D72"/>
    <w:pPr>
      <w:tabs>
        <w:tab w:val="center" w:leader="none" w:pos="4680"/>
        <w:tab w:val="right" w:leader="none" w:pos="9360"/>
      </w:tabs>
      <w:spacing w:after="0" w:line="240" w:lineRule="auto"/>
    </w:pPr>
  </w:style>
  <w:style w:type="paragraph" w:styleId="Footer">
    <w:uiPriority w:val="99"/>
    <w:name w:val="footer"/>
    <w:basedOn w:val="Normal"/>
    <w:unhideWhenUsed/>
    <w:rsid w:val="59604D7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252fffc67584c70" /><Relationship Type="http://schemas.openxmlformats.org/officeDocument/2006/relationships/footer" Target="footer.xml" Id="Rcf2396b0adc64a27" /></Relationships>
</file>

<file path=word/_rels/header.xml.rels>&#65279;<?xml version="1.0" encoding="utf-8"?><Relationships xmlns="http://schemas.openxmlformats.org/package/2006/relationships"><Relationship Type="http://schemas.openxmlformats.org/officeDocument/2006/relationships/image" Target="/media/image.png" Id="rId106193995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2026-03-02T02:48:14.9522952Z</dcterms:created>
  <dcterms:modified xsi:type="dcterms:W3CDTF">2026-03-02T03:08:38.7413373Z</dcterms:modified>
  <dc:creator>Zac Holmes</dc:creator>
  <lastModifiedBy>Zac Holmes</lastModifiedBy>
</coreProperties>
</file>